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Урок №7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Оскар Уайльд (1854–1900). «Хлопчик-Зірка». Символічний зміст назви твору. Динаміка образу головного героя, його стосунки з матір’ю та іншими персонажами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Зміст уроку</w:t>
      </w:r>
    </w:p>
    <w:p w:rsidR="00000000" w:rsidDel="00000000" w:rsidP="00000000" w:rsidRDefault="00000000" w:rsidRPr="00000000" w14:paraId="0000000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Вітаю! Уявимо, я, кореспондент журналу “Слово про казку” прийшла взяти у вас інтерв’ю, хочу знати:</w:t>
      </w:r>
    </w:p>
    <w:p w:rsidR="00000000" w:rsidDel="00000000" w:rsidP="00000000" w:rsidRDefault="00000000" w:rsidRPr="00000000" w14:paraId="0000000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Чи полюбляють ці жителі казки і чи вірять в чудеса? </w:t>
      </w:r>
    </w:p>
    <w:p w:rsidR="00000000" w:rsidDel="00000000" w:rsidP="00000000" w:rsidRDefault="00000000" w:rsidRPr="00000000" w14:paraId="0000000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Мені цікаво дізнатися, яку казку ви вивчаєте зараз на уроці?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Хто автор казки “Хлопчик-зірка”?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Інформацію про життя та творчість Оскара Уайльда ви можете прочитати у підручнику.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Відтворення сюжету казки.  Прийом «Порушена  послідовність»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Вдома ви  прочитали казку «Хлопчик-зірка». Чи сподобалася вона вам? Давайте пригадаємо її сюжет .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Відтворіть у вірній послідовності сюжет твору та запишіть порядок цифр у зошит: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Зустріч із жінкою-жебрачкою;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Дроворуби у зимовому лісі; 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На службі у злого Чаклуна: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  <w:tab/>
        <w:t xml:space="preserve">Допомога прокаженому;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  <w:tab/>
        <w:t xml:space="preserve">З небес упала зірка;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  <w:tab/>
        <w:t xml:space="preserve">Дроворуб забирає до себе Хлопчика-Зірку;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  <w:tab/>
        <w:t xml:space="preserve">Хлопчик-Зірка стає потворним;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  <w:tab/>
        <w:t xml:space="preserve">Зустріч з лісовими мешканцями; 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  <w:tab/>
        <w:t xml:space="preserve">Звільнення Зайця;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</w:t>
        <w:tab/>
        <w:t xml:space="preserve">Хлопчик-Зірка правив недовго;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</w:t>
        <w:tab/>
        <w:t xml:space="preserve"> Зустріч з матір'ю і батьком;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</w:t>
        <w:tab/>
        <w:t xml:space="preserve">Хлопчик-зірка знову гарний.</w:t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Гадаю ви добре опанували зміст казки і готові поговорити про перетворення головного героя.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На цьому уроці ми спробуємо зрозуміти, у чому полягає справжня краса людини, а також навчимося бути справжніми синами та доньками для своїх батьків.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Запис теми уроку в зошити.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Складання схеми «Зовнішність хлопчика»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Яким зовні був герой казки?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 якими квітами порівнює його автор? 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4257381" cy="723746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7381" cy="7237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1743349" cy="1057891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349" cy="10578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1472410" cy="99908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2410" cy="99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1368382" cy="1039672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8382" cy="1039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5" w:right="0" w:hanging="36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 символізує квітка?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Квітка – символ краси).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Троянда символізує любов, фіалка-ніжність, нарцис –гордість, самозакоханість.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37" w:right="0" w:firstLine="709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Пропоную послухати літератора Євгена про Нарциса.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Міф про Нарциса.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Якось лісом ішов юнак, красень Нарцис, син річкового бога Цефіза, приречений на те, що сягне глибокої старості лише в тому разі, якщо ніколи не познайомиться з собою, тобто ніколи не побачить свого обличчя. Тоді це була звичайна річ, адже ніяких дзеркал не існувало, хіба що побачиш себе в спокійній воді.</w:t>
      </w:r>
    </w:p>
    <w:p w:rsidR="00000000" w:rsidDel="00000000" w:rsidP="00000000" w:rsidRDefault="00000000" w:rsidRPr="00000000" w14:paraId="0000002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Угледивши Нарциса, Ехо безтямно закохалась у нього й намагалася будь-що зробити так, аби він захопився нею. Але Нарцис залишався байдужим до її страждань. Тоді Ехо у відчаї звернулась до богів, благаючи змилосердитись і покарати Нарциса за його незворушність. І розчулені боги почули її молитву й покарали його.</w:t>
      </w:r>
    </w:p>
    <w:p w:rsidR="00000000" w:rsidDel="00000000" w:rsidP="00000000" w:rsidRDefault="00000000" w:rsidRPr="00000000" w14:paraId="00000027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Сталося так, що Нарцис, відчувши спрагу, зупинився край чистого, мов дзеркало, спокійного плеса. Нагнувся над водою, щоб напитися, і тут, уперше в житті, побачив своє відображення й так був зачарований, що закохався в себе. Не в змозі більше ні хвилину відірватися від того чарівного нетривкого образу, почав марніти й хиріти від кохання. Проте милосердні боги не дали йому загинути остаточно, перетворили на чарівну квітку, яка чудесно пахне, а голівка її так і хилиться донизу, ніби намагаючись ще й ще раз помилуватися собою…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7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Кожна квітка має своє символічне значення, тому  Оскар Уайльд не випадково використовує для портретної характеристики Хлопчика –зірки образ Нарциса. Адже Нарцис - символ закоханості.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7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Робота над характеристикою хлопчика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Сходинки вчинків  Хлопчика-Зірки</w:t>
      </w:r>
    </w:p>
    <w:p w:rsidR="00000000" w:rsidDel="00000000" w:rsidP="00000000" w:rsidRDefault="00000000" w:rsidRPr="00000000" w14:paraId="0000002C">
      <w:pPr>
        <w:spacing w:after="0" w:line="360" w:lineRule="auto"/>
        <w:ind w:left="14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Давайте проаналізуємо, чи  внутрішньо Хлопчик-зірка був таким же гарним, як зовнішньо?</w:t>
      </w:r>
    </w:p>
    <w:p w:rsidR="00000000" w:rsidDel="00000000" w:rsidP="00000000" w:rsidRDefault="00000000" w:rsidRPr="00000000" w14:paraId="0000002D">
      <w:pPr>
        <w:spacing w:after="0" w:line="360" w:lineRule="auto"/>
        <w:ind w:left="142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кожній сходинці необхідно розмістити ганебні вчинки хлопчика, починаючи з найвищої і до найнижчої.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знущання над природою, тваринами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- знущання над бідним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- зверхність до дорослих і дітей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- неповага до прийомних батьків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-  зречення рідної матері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 змінилася зовнішність і чому?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69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 бачимо, що коли герой спустився на найнижчу сходинку своєї морального падіння , його зовнішність змінилася: зовні вродливий юнак перетворився на потвору, схожу на жабу.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 ви думаєте, що хотів автор за допомогою цього перетворення нам розкрити?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Підсумок: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Отже, ми бачимо, що останньою краплею, останньою сходинкою було зречення матері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Давайте разом зробимо висновок: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мама – це людина, яка завжди повинна бути головною у нашому житті, і ми повинні їй бути вдячні за те, що вона нам дала життя. Бо Мама – це Мама.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Вправа «Нитка Аріадни»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firstLine="142.00000000000003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 усвідомив Хлопчик-зірка свою провину?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Наш Хлопчик-Зірка знову став прекрасним, але для цього він пройшов довгий і нелегкий шлях. Зараз за допомогою нитки Аріадни, яка символізує заплутаний шлях, що врешті розплутується, ми пригадаємо його: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Став потворою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Діти прогнали Хлопчика-Зірку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Три роки блукав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Ніхто не хотів допомогти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Служив у чарівника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Доставав тричі монети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Тричі був битий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Отже, все це він стерпів лише щоб знайти свою матір і попросити  в неї вибачення, бо нарешті зрозумів, що мати – найрідніша і найдорожча людина на Землі.</w:t>
      </w:r>
    </w:p>
    <w:p w:rsidR="00000000" w:rsidDel="00000000" w:rsidP="00000000" w:rsidRDefault="00000000" w:rsidRPr="00000000" w14:paraId="00000046">
      <w:pPr>
        <w:ind w:firstLine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Вправа «Риси характеру Хлопчика-Зірки»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Робота з сайтом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LearningApps.org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Зі поданих слів, визначити, яким був Хлопчик-зірка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до перетворення.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після перетворення.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(Робота у зошиті)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Жорстокий, егоїстичний, щирий, добрий, милосердний, справедливий, самозакоханий, грубий, байдужий, співчутливий, самовідданий, безкорисливий, терплячий, невдячний, сердечний, пихатий, чутливий</w:t>
      </w:r>
    </w:p>
    <w:p w:rsidR="00000000" w:rsidDel="00000000" w:rsidP="00000000" w:rsidRDefault="00000000" w:rsidRPr="00000000" w14:paraId="0000004A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Тільки від самої людини залежить, що переможе в її серці: добро чи зло. Для того, щоб стати Людиною, треба робити добро. І Хлопчик-зірка зумів стати Людиною. 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Любов до матері – одна визначальних, найголовніших окрас людини. Вона возвеличує людей.</w:t>
      </w:r>
    </w:p>
    <w:p w:rsidR="00000000" w:rsidDel="00000000" w:rsidP="00000000" w:rsidRDefault="00000000" w:rsidRPr="00000000" w14:paraId="0000004C">
      <w:pPr>
        <w:spacing w:line="36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Діти, хай зігріває вас материнська ласка і любов. Бережіть своїх матерів, цілуйте їхні руки, говоріть їм ніжні і ласкаві слова…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Домашнє завдання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Написати міні-твір  «Та не можна рідну матір вибирати».</w:t>
      </w:r>
    </w:p>
    <w:sectPr>
      <w:pgSz w:h="16838" w:w="11906" w:orient="portrait"/>
      <w:pgMar w:bottom="568" w:top="1134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50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435" w:hanging="360"/>
      </w:pPr>
      <w:rPr>
        <w:rFonts w:ascii="Times New Roman" w:cs="Times New Roman" w:eastAsia="Times New Roman" w:hAnsi="Times New Roman"/>
        <w:b w:val="0"/>
        <w:i w:val="0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